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407C" w14:textId="65BFDC6F" w:rsidR="00C8731C" w:rsidRDefault="00000000">
      <w:pPr>
        <w:spacing w:before="82" w:line="237" w:lineRule="auto"/>
        <w:ind w:left="525" w:right="804"/>
        <w:jc w:val="center"/>
        <w:rPr>
          <w:b/>
          <w:sz w:val="24"/>
        </w:rPr>
      </w:pPr>
      <w:r>
        <w:rPr>
          <w:b/>
          <w:sz w:val="24"/>
        </w:rPr>
        <w:t>EXAMENUL</w:t>
      </w:r>
      <w:r>
        <w:rPr>
          <w:b/>
          <w:spacing w:val="-8"/>
          <w:sz w:val="24"/>
        </w:rPr>
        <w:t xml:space="preserve"> </w:t>
      </w:r>
      <w:r>
        <w:rPr>
          <w:b/>
          <w:sz w:val="24"/>
        </w:rPr>
        <w:t>NAȚIONAL</w:t>
      </w:r>
      <w:r>
        <w:rPr>
          <w:b/>
          <w:spacing w:val="-8"/>
          <w:sz w:val="24"/>
        </w:rPr>
        <w:t xml:space="preserve"> </w:t>
      </w:r>
      <w:r>
        <w:rPr>
          <w:b/>
          <w:sz w:val="24"/>
        </w:rPr>
        <w:t>DE</w:t>
      </w:r>
      <w:r>
        <w:rPr>
          <w:b/>
          <w:spacing w:val="-8"/>
          <w:sz w:val="24"/>
        </w:rPr>
        <w:t xml:space="preserve"> </w:t>
      </w:r>
      <w:r>
        <w:rPr>
          <w:b/>
          <w:sz w:val="24"/>
        </w:rPr>
        <w:t>DIETETICIAN</w:t>
      </w:r>
      <w:r>
        <w:rPr>
          <w:b/>
          <w:spacing w:val="-8"/>
          <w:sz w:val="24"/>
        </w:rPr>
        <w:t xml:space="preserve"> </w:t>
      </w:r>
      <w:r>
        <w:rPr>
          <w:b/>
          <w:sz w:val="24"/>
        </w:rPr>
        <w:t>AUTORIZAT SESIUNEA DECEMBRIE 202</w:t>
      </w:r>
      <w:r w:rsidR="00307253">
        <w:rPr>
          <w:b/>
          <w:sz w:val="24"/>
        </w:rPr>
        <w:t>5</w:t>
      </w:r>
    </w:p>
    <w:p w14:paraId="24AA8E38" w14:textId="77777777" w:rsidR="00C8731C" w:rsidRDefault="00000000">
      <w:pPr>
        <w:spacing w:before="3"/>
        <w:ind w:left="525" w:right="804"/>
        <w:jc w:val="center"/>
        <w:rPr>
          <w:b/>
          <w:sz w:val="24"/>
        </w:rPr>
      </w:pPr>
      <w:r>
        <w:rPr>
          <w:b/>
          <w:sz w:val="24"/>
        </w:rPr>
        <w:t>ANEXA</w:t>
      </w:r>
      <w:r>
        <w:rPr>
          <w:b/>
          <w:spacing w:val="-1"/>
          <w:sz w:val="24"/>
        </w:rPr>
        <w:t xml:space="preserve"> </w:t>
      </w:r>
      <w:r>
        <w:rPr>
          <w:b/>
          <w:spacing w:val="-10"/>
          <w:sz w:val="24"/>
        </w:rPr>
        <w:t>1</w:t>
      </w:r>
    </w:p>
    <w:p w14:paraId="3E1EC486" w14:textId="77777777" w:rsidR="00C8731C" w:rsidRDefault="00C8731C">
      <w:pPr>
        <w:pStyle w:val="Corptext"/>
        <w:spacing w:before="274"/>
        <w:ind w:left="0" w:firstLine="0"/>
        <w:jc w:val="left"/>
        <w:rPr>
          <w:b/>
        </w:rPr>
      </w:pPr>
    </w:p>
    <w:p w14:paraId="3D661BC7" w14:textId="77777777" w:rsidR="00C8731C" w:rsidRDefault="00000000">
      <w:pPr>
        <w:ind w:left="526" w:right="804"/>
        <w:jc w:val="center"/>
        <w:rPr>
          <w:b/>
          <w:sz w:val="24"/>
        </w:rPr>
      </w:pPr>
      <w:r>
        <w:rPr>
          <w:b/>
          <w:sz w:val="24"/>
        </w:rPr>
        <w:t>Opis</w:t>
      </w:r>
      <w:r>
        <w:rPr>
          <w:b/>
          <w:spacing w:val="-2"/>
          <w:sz w:val="24"/>
        </w:rPr>
        <w:t xml:space="preserve"> </w:t>
      </w:r>
      <w:r>
        <w:rPr>
          <w:b/>
          <w:sz w:val="24"/>
        </w:rPr>
        <w:t>dosar</w:t>
      </w:r>
      <w:r>
        <w:rPr>
          <w:b/>
          <w:spacing w:val="-1"/>
          <w:sz w:val="24"/>
        </w:rPr>
        <w:t xml:space="preserve"> </w:t>
      </w:r>
      <w:r>
        <w:rPr>
          <w:b/>
          <w:sz w:val="24"/>
        </w:rPr>
        <w:t>de</w:t>
      </w:r>
      <w:r>
        <w:rPr>
          <w:b/>
          <w:spacing w:val="-2"/>
          <w:sz w:val="24"/>
        </w:rPr>
        <w:t xml:space="preserve"> </w:t>
      </w:r>
      <w:r>
        <w:rPr>
          <w:b/>
          <w:sz w:val="24"/>
        </w:rPr>
        <w:t>înscriere</w:t>
      </w:r>
      <w:r>
        <w:rPr>
          <w:b/>
          <w:spacing w:val="-2"/>
          <w:sz w:val="24"/>
        </w:rPr>
        <w:t xml:space="preserve"> </w:t>
      </w:r>
      <w:r>
        <w:rPr>
          <w:b/>
          <w:sz w:val="24"/>
        </w:rPr>
        <w:t>la</w:t>
      </w:r>
      <w:r>
        <w:rPr>
          <w:b/>
          <w:spacing w:val="-1"/>
          <w:sz w:val="24"/>
        </w:rPr>
        <w:t xml:space="preserve"> </w:t>
      </w:r>
      <w:r>
        <w:rPr>
          <w:b/>
          <w:spacing w:val="-2"/>
          <w:sz w:val="24"/>
        </w:rPr>
        <w:t>examen</w:t>
      </w:r>
    </w:p>
    <w:p w14:paraId="114465A1" w14:textId="77777777" w:rsidR="00C8731C" w:rsidRDefault="00C8731C">
      <w:pPr>
        <w:pStyle w:val="Corptext"/>
        <w:ind w:left="0" w:firstLine="0"/>
        <w:jc w:val="left"/>
        <w:rPr>
          <w:b/>
        </w:rPr>
      </w:pPr>
    </w:p>
    <w:p w14:paraId="07FB9E25" w14:textId="77777777" w:rsidR="00C8731C" w:rsidRDefault="00C8731C">
      <w:pPr>
        <w:pStyle w:val="Corptext"/>
        <w:spacing w:before="2"/>
        <w:ind w:left="0" w:firstLine="0"/>
        <w:jc w:val="left"/>
        <w:rPr>
          <w:b/>
        </w:rPr>
      </w:pPr>
    </w:p>
    <w:p w14:paraId="5AEE9DF3" w14:textId="77777777" w:rsidR="00C8731C" w:rsidRDefault="00000000">
      <w:pPr>
        <w:pStyle w:val="Listparagraf"/>
        <w:numPr>
          <w:ilvl w:val="0"/>
          <w:numId w:val="1"/>
        </w:numPr>
        <w:tabs>
          <w:tab w:val="left" w:pos="460"/>
        </w:tabs>
        <w:spacing w:line="275" w:lineRule="exact"/>
        <w:ind w:right="0"/>
        <w:jc w:val="both"/>
        <w:rPr>
          <w:sz w:val="24"/>
        </w:rPr>
      </w:pPr>
      <w:r>
        <w:rPr>
          <w:sz w:val="24"/>
        </w:rPr>
        <w:t>Cererea</w:t>
      </w:r>
      <w:r>
        <w:rPr>
          <w:spacing w:val="-3"/>
          <w:sz w:val="24"/>
        </w:rPr>
        <w:t xml:space="preserve"> </w:t>
      </w:r>
      <w:r>
        <w:rPr>
          <w:sz w:val="24"/>
        </w:rPr>
        <w:t>de</w:t>
      </w:r>
      <w:r>
        <w:rPr>
          <w:spacing w:val="-3"/>
          <w:sz w:val="24"/>
        </w:rPr>
        <w:t xml:space="preserve"> </w:t>
      </w:r>
      <w:r>
        <w:rPr>
          <w:sz w:val="24"/>
        </w:rPr>
        <w:t>înscriere</w:t>
      </w:r>
      <w:r>
        <w:rPr>
          <w:spacing w:val="-3"/>
          <w:sz w:val="24"/>
        </w:rPr>
        <w:t xml:space="preserve"> </w:t>
      </w:r>
      <w:r>
        <w:rPr>
          <w:sz w:val="24"/>
        </w:rPr>
        <w:t>la</w:t>
      </w:r>
      <w:r>
        <w:rPr>
          <w:spacing w:val="-3"/>
          <w:sz w:val="24"/>
        </w:rPr>
        <w:t xml:space="preserve"> </w:t>
      </w:r>
      <w:r>
        <w:rPr>
          <w:sz w:val="24"/>
        </w:rPr>
        <w:t>examen</w:t>
      </w:r>
      <w:r>
        <w:rPr>
          <w:spacing w:val="-2"/>
          <w:sz w:val="24"/>
        </w:rPr>
        <w:t xml:space="preserve"> </w:t>
      </w:r>
      <w:r>
        <w:rPr>
          <w:sz w:val="24"/>
        </w:rPr>
        <w:t>(</w:t>
      </w:r>
      <w:r>
        <w:rPr>
          <w:i/>
          <w:sz w:val="24"/>
        </w:rPr>
        <w:t>Anexa</w:t>
      </w:r>
      <w:r>
        <w:rPr>
          <w:i/>
          <w:spacing w:val="-2"/>
          <w:sz w:val="24"/>
        </w:rPr>
        <w:t xml:space="preserve"> </w:t>
      </w:r>
      <w:r>
        <w:rPr>
          <w:i/>
          <w:spacing w:val="-5"/>
          <w:sz w:val="24"/>
        </w:rPr>
        <w:t>2</w:t>
      </w:r>
      <w:r>
        <w:rPr>
          <w:spacing w:val="-5"/>
          <w:sz w:val="24"/>
        </w:rPr>
        <w:t>);</w:t>
      </w:r>
    </w:p>
    <w:p w14:paraId="0F2E4913" w14:textId="77777777" w:rsidR="00C8731C" w:rsidRDefault="00000000">
      <w:pPr>
        <w:pStyle w:val="Listparagraf"/>
        <w:numPr>
          <w:ilvl w:val="0"/>
          <w:numId w:val="1"/>
        </w:numPr>
        <w:tabs>
          <w:tab w:val="left" w:pos="460"/>
        </w:tabs>
        <w:spacing w:line="242" w:lineRule="auto"/>
        <w:jc w:val="both"/>
        <w:rPr>
          <w:sz w:val="24"/>
        </w:rPr>
      </w:pPr>
      <w:r>
        <w:rPr>
          <w:sz w:val="24"/>
        </w:rPr>
        <w:t>Xerocopia buletinului, cărții de identitate sau a pașaportului (paginile din care reies numele și prenumele candidatului, precum și data nașterii);</w:t>
      </w:r>
    </w:p>
    <w:p w14:paraId="7DB6108D" w14:textId="77777777" w:rsidR="00C8731C" w:rsidRDefault="00000000">
      <w:pPr>
        <w:pStyle w:val="Listparagraf"/>
        <w:numPr>
          <w:ilvl w:val="0"/>
          <w:numId w:val="1"/>
        </w:numPr>
        <w:tabs>
          <w:tab w:val="left" w:pos="460"/>
        </w:tabs>
        <w:spacing w:line="242" w:lineRule="auto"/>
        <w:jc w:val="both"/>
        <w:rPr>
          <w:sz w:val="24"/>
        </w:rPr>
      </w:pPr>
      <w:r>
        <w:rPr>
          <w:sz w:val="24"/>
        </w:rPr>
        <w:t>Copia</w:t>
      </w:r>
      <w:r>
        <w:rPr>
          <w:spacing w:val="-3"/>
          <w:sz w:val="24"/>
        </w:rPr>
        <w:t xml:space="preserve"> </w:t>
      </w:r>
      <w:r>
        <w:rPr>
          <w:sz w:val="24"/>
        </w:rPr>
        <w:t>după</w:t>
      </w:r>
      <w:r>
        <w:rPr>
          <w:spacing w:val="-3"/>
          <w:sz w:val="24"/>
        </w:rPr>
        <w:t xml:space="preserve"> </w:t>
      </w:r>
      <w:r>
        <w:rPr>
          <w:sz w:val="24"/>
        </w:rPr>
        <w:t>titlul</w:t>
      </w:r>
      <w:r>
        <w:rPr>
          <w:spacing w:val="-3"/>
          <w:sz w:val="24"/>
        </w:rPr>
        <w:t xml:space="preserve"> </w:t>
      </w:r>
      <w:r>
        <w:rPr>
          <w:sz w:val="24"/>
        </w:rPr>
        <w:t>oficial</w:t>
      </w:r>
      <w:r>
        <w:rPr>
          <w:spacing w:val="-3"/>
          <w:sz w:val="24"/>
        </w:rPr>
        <w:t xml:space="preserve"> </w:t>
      </w:r>
      <w:r>
        <w:rPr>
          <w:sz w:val="24"/>
        </w:rPr>
        <w:t>de</w:t>
      </w:r>
      <w:r>
        <w:rPr>
          <w:spacing w:val="-3"/>
          <w:sz w:val="24"/>
        </w:rPr>
        <w:t xml:space="preserve"> </w:t>
      </w:r>
      <w:r>
        <w:rPr>
          <w:sz w:val="24"/>
        </w:rPr>
        <w:t>calificare</w:t>
      </w:r>
      <w:r>
        <w:rPr>
          <w:spacing w:val="-3"/>
          <w:sz w:val="24"/>
        </w:rPr>
        <w:t xml:space="preserve"> </w:t>
      </w:r>
      <w:r>
        <w:rPr>
          <w:sz w:val="24"/>
        </w:rPr>
        <w:t>în</w:t>
      </w:r>
      <w:r>
        <w:rPr>
          <w:spacing w:val="-3"/>
          <w:sz w:val="24"/>
        </w:rPr>
        <w:t xml:space="preserve"> </w:t>
      </w:r>
      <w:r>
        <w:rPr>
          <w:i/>
          <w:sz w:val="24"/>
        </w:rPr>
        <w:t>Nutriție</w:t>
      </w:r>
      <w:r>
        <w:rPr>
          <w:i/>
          <w:spacing w:val="-3"/>
          <w:sz w:val="24"/>
        </w:rPr>
        <w:t xml:space="preserve"> </w:t>
      </w:r>
      <w:r>
        <w:rPr>
          <w:i/>
          <w:sz w:val="24"/>
        </w:rPr>
        <w:t>și</w:t>
      </w:r>
      <w:r>
        <w:rPr>
          <w:i/>
          <w:spacing w:val="-3"/>
          <w:sz w:val="24"/>
        </w:rPr>
        <w:t xml:space="preserve"> </w:t>
      </w:r>
      <w:r>
        <w:rPr>
          <w:i/>
          <w:sz w:val="24"/>
        </w:rPr>
        <w:t>Dietetică</w:t>
      </w:r>
      <w:r>
        <w:rPr>
          <w:sz w:val="24"/>
        </w:rPr>
        <w:t>,</w:t>
      </w:r>
      <w:r>
        <w:rPr>
          <w:spacing w:val="-3"/>
          <w:sz w:val="24"/>
        </w:rPr>
        <w:t xml:space="preserve"> </w:t>
      </w:r>
      <w:r>
        <w:rPr>
          <w:sz w:val="24"/>
        </w:rPr>
        <w:t>conform</w:t>
      </w:r>
      <w:r>
        <w:rPr>
          <w:spacing w:val="-3"/>
          <w:sz w:val="24"/>
        </w:rPr>
        <w:t xml:space="preserve"> </w:t>
      </w:r>
      <w:r>
        <w:rPr>
          <w:sz w:val="24"/>
        </w:rPr>
        <w:t>art.</w:t>
      </w:r>
      <w:r>
        <w:rPr>
          <w:spacing w:val="-3"/>
          <w:sz w:val="24"/>
        </w:rPr>
        <w:t xml:space="preserve"> </w:t>
      </w:r>
      <w:r>
        <w:rPr>
          <w:sz w:val="24"/>
        </w:rPr>
        <w:t>5,</w:t>
      </w:r>
      <w:r>
        <w:rPr>
          <w:spacing w:val="-3"/>
          <w:sz w:val="24"/>
        </w:rPr>
        <w:t xml:space="preserve"> </w:t>
      </w:r>
      <w:r>
        <w:rPr>
          <w:sz w:val="24"/>
        </w:rPr>
        <w:t>alin</w:t>
      </w:r>
      <w:r>
        <w:rPr>
          <w:spacing w:val="-3"/>
          <w:sz w:val="24"/>
        </w:rPr>
        <w:t xml:space="preserve"> </w:t>
      </w:r>
      <w:r>
        <w:rPr>
          <w:sz w:val="24"/>
        </w:rPr>
        <w:t>2,</w:t>
      </w:r>
      <w:r>
        <w:rPr>
          <w:spacing w:val="-3"/>
          <w:sz w:val="24"/>
        </w:rPr>
        <w:t xml:space="preserve"> </w:t>
      </w:r>
      <w:r>
        <w:rPr>
          <w:sz w:val="24"/>
        </w:rPr>
        <w:t>din Lege (diploma de licență față-verso);</w:t>
      </w:r>
    </w:p>
    <w:p w14:paraId="4CA5E955" w14:textId="77777777" w:rsidR="00C8731C" w:rsidRDefault="00000000">
      <w:pPr>
        <w:pStyle w:val="Listparagraf"/>
        <w:numPr>
          <w:ilvl w:val="0"/>
          <w:numId w:val="1"/>
        </w:numPr>
        <w:tabs>
          <w:tab w:val="left" w:pos="460"/>
        </w:tabs>
        <w:jc w:val="both"/>
        <w:rPr>
          <w:sz w:val="24"/>
        </w:rPr>
      </w:pPr>
      <w:r>
        <w:rPr>
          <w:sz w:val="24"/>
        </w:rPr>
        <w:t>Dovada</w:t>
      </w:r>
      <w:r>
        <w:rPr>
          <w:spacing w:val="-1"/>
          <w:sz w:val="24"/>
        </w:rPr>
        <w:t xml:space="preserve"> </w:t>
      </w:r>
      <w:r>
        <w:rPr>
          <w:sz w:val="24"/>
        </w:rPr>
        <w:t>efectuării</w:t>
      </w:r>
      <w:r>
        <w:rPr>
          <w:spacing w:val="-1"/>
          <w:sz w:val="24"/>
        </w:rPr>
        <w:t xml:space="preserve"> </w:t>
      </w:r>
      <w:r>
        <w:rPr>
          <w:sz w:val="24"/>
        </w:rPr>
        <w:t>unui</w:t>
      </w:r>
      <w:r>
        <w:rPr>
          <w:spacing w:val="-1"/>
          <w:sz w:val="24"/>
        </w:rPr>
        <w:t xml:space="preserve"> </w:t>
      </w:r>
      <w:r>
        <w:rPr>
          <w:sz w:val="24"/>
        </w:rPr>
        <w:t>an</w:t>
      </w:r>
      <w:r>
        <w:rPr>
          <w:spacing w:val="-1"/>
          <w:sz w:val="24"/>
        </w:rPr>
        <w:t xml:space="preserve"> </w:t>
      </w:r>
      <w:r>
        <w:rPr>
          <w:sz w:val="24"/>
        </w:rPr>
        <w:t>de</w:t>
      </w:r>
      <w:r>
        <w:rPr>
          <w:spacing w:val="-1"/>
          <w:sz w:val="24"/>
        </w:rPr>
        <w:t xml:space="preserve"> </w:t>
      </w:r>
      <w:r>
        <w:rPr>
          <w:sz w:val="24"/>
        </w:rPr>
        <w:t>practică</w:t>
      </w:r>
      <w:r>
        <w:rPr>
          <w:spacing w:val="-1"/>
          <w:sz w:val="24"/>
        </w:rPr>
        <w:t xml:space="preserve"> </w:t>
      </w:r>
      <w:r>
        <w:rPr>
          <w:sz w:val="24"/>
        </w:rPr>
        <w:t>în</w:t>
      </w:r>
      <w:r>
        <w:rPr>
          <w:spacing w:val="-1"/>
          <w:sz w:val="24"/>
        </w:rPr>
        <w:t xml:space="preserve"> </w:t>
      </w:r>
      <w:r>
        <w:rPr>
          <w:sz w:val="24"/>
        </w:rPr>
        <w:t>domeniul</w:t>
      </w:r>
      <w:r>
        <w:rPr>
          <w:spacing w:val="-1"/>
          <w:sz w:val="24"/>
        </w:rPr>
        <w:t xml:space="preserve"> </w:t>
      </w:r>
      <w:r>
        <w:rPr>
          <w:sz w:val="24"/>
        </w:rPr>
        <w:t>nutriției</w:t>
      </w:r>
      <w:r>
        <w:rPr>
          <w:spacing w:val="-1"/>
          <w:sz w:val="24"/>
        </w:rPr>
        <w:t xml:space="preserve"> </w:t>
      </w:r>
      <w:r>
        <w:rPr>
          <w:sz w:val="24"/>
        </w:rPr>
        <w:t>și</w:t>
      </w:r>
      <w:r>
        <w:rPr>
          <w:spacing w:val="-1"/>
          <w:sz w:val="24"/>
        </w:rPr>
        <w:t xml:space="preserve"> </w:t>
      </w:r>
      <w:r>
        <w:rPr>
          <w:sz w:val="24"/>
        </w:rPr>
        <w:t>dieteticii</w:t>
      </w:r>
      <w:r>
        <w:rPr>
          <w:spacing w:val="-1"/>
          <w:sz w:val="24"/>
        </w:rPr>
        <w:t xml:space="preserve"> </w:t>
      </w:r>
      <w:r>
        <w:rPr>
          <w:sz w:val="24"/>
        </w:rPr>
        <w:t>în</w:t>
      </w:r>
      <w:r>
        <w:rPr>
          <w:spacing w:val="-1"/>
          <w:sz w:val="24"/>
        </w:rPr>
        <w:t xml:space="preserve"> </w:t>
      </w:r>
      <w:r>
        <w:rPr>
          <w:sz w:val="24"/>
        </w:rPr>
        <w:t>conformitate cu dispozițiile cuprinse în normele metodologice de aplicare a Legii (</w:t>
      </w:r>
      <w:r>
        <w:rPr>
          <w:i/>
          <w:sz w:val="24"/>
        </w:rPr>
        <w:t xml:space="preserve">Anexa 3 – </w:t>
      </w:r>
      <w:r>
        <w:rPr>
          <w:sz w:val="24"/>
        </w:rPr>
        <w:t xml:space="preserve">va fi eliberată de Comisia națională de practică după evaluarea Raportului de stagiu) </w:t>
      </w:r>
      <w:r>
        <w:rPr>
          <w:b/>
          <w:sz w:val="24"/>
        </w:rPr>
        <w:t xml:space="preserve">SAU </w:t>
      </w:r>
      <w:r>
        <w:rPr>
          <w:sz w:val="24"/>
        </w:rPr>
        <w:t>copie după diploma de masterat în domeniul nutriției și dieteticii (120 de credite);</w:t>
      </w:r>
    </w:p>
    <w:p w14:paraId="13F54251" w14:textId="77777777" w:rsidR="00C8731C" w:rsidRDefault="00000000">
      <w:pPr>
        <w:pStyle w:val="Listparagraf"/>
        <w:numPr>
          <w:ilvl w:val="0"/>
          <w:numId w:val="1"/>
        </w:numPr>
        <w:tabs>
          <w:tab w:val="left" w:pos="460"/>
        </w:tabs>
        <w:spacing w:line="242" w:lineRule="auto"/>
        <w:ind w:right="19"/>
        <w:jc w:val="both"/>
        <w:rPr>
          <w:sz w:val="24"/>
        </w:rPr>
      </w:pPr>
      <w:r>
        <w:rPr>
          <w:sz w:val="24"/>
        </w:rPr>
        <w:t>Copia</w:t>
      </w:r>
      <w:r>
        <w:rPr>
          <w:spacing w:val="-5"/>
          <w:sz w:val="24"/>
        </w:rPr>
        <w:t xml:space="preserve"> </w:t>
      </w:r>
      <w:r>
        <w:rPr>
          <w:sz w:val="24"/>
        </w:rPr>
        <w:t>actelor</w:t>
      </w:r>
      <w:r>
        <w:rPr>
          <w:spacing w:val="-5"/>
          <w:sz w:val="24"/>
        </w:rPr>
        <w:t xml:space="preserve"> </w:t>
      </w:r>
      <w:r>
        <w:rPr>
          <w:sz w:val="24"/>
        </w:rPr>
        <w:t>doveditoare</w:t>
      </w:r>
      <w:r>
        <w:rPr>
          <w:spacing w:val="-5"/>
          <w:sz w:val="24"/>
        </w:rPr>
        <w:t xml:space="preserve"> </w:t>
      </w:r>
      <w:r>
        <w:rPr>
          <w:sz w:val="24"/>
        </w:rPr>
        <w:t>(certificat</w:t>
      </w:r>
      <w:r>
        <w:rPr>
          <w:spacing w:val="-5"/>
          <w:sz w:val="24"/>
        </w:rPr>
        <w:t xml:space="preserve"> </w:t>
      </w:r>
      <w:r>
        <w:rPr>
          <w:sz w:val="24"/>
        </w:rPr>
        <w:t>de</w:t>
      </w:r>
      <w:r>
        <w:rPr>
          <w:spacing w:val="-5"/>
          <w:sz w:val="24"/>
        </w:rPr>
        <w:t xml:space="preserve"> </w:t>
      </w:r>
      <w:r>
        <w:rPr>
          <w:sz w:val="24"/>
        </w:rPr>
        <w:t>căsătorie</w:t>
      </w:r>
      <w:r>
        <w:rPr>
          <w:spacing w:val="-5"/>
          <w:sz w:val="24"/>
        </w:rPr>
        <w:t xml:space="preserve"> </w:t>
      </w:r>
      <w:r>
        <w:rPr>
          <w:sz w:val="24"/>
        </w:rPr>
        <w:t>etc.)</w:t>
      </w:r>
      <w:r>
        <w:rPr>
          <w:spacing w:val="-5"/>
          <w:sz w:val="24"/>
        </w:rPr>
        <w:t xml:space="preserve"> </w:t>
      </w:r>
      <w:r>
        <w:rPr>
          <w:sz w:val="24"/>
        </w:rPr>
        <w:t>privind</w:t>
      </w:r>
      <w:r>
        <w:rPr>
          <w:spacing w:val="-5"/>
          <w:sz w:val="24"/>
        </w:rPr>
        <w:t xml:space="preserve"> </w:t>
      </w:r>
      <w:r>
        <w:rPr>
          <w:sz w:val="24"/>
        </w:rPr>
        <w:t>schimbarea</w:t>
      </w:r>
      <w:r>
        <w:rPr>
          <w:spacing w:val="-5"/>
          <w:sz w:val="24"/>
        </w:rPr>
        <w:t xml:space="preserve"> </w:t>
      </w:r>
      <w:r>
        <w:rPr>
          <w:sz w:val="24"/>
        </w:rPr>
        <w:t>numelui</w:t>
      </w:r>
      <w:r>
        <w:rPr>
          <w:spacing w:val="-5"/>
          <w:sz w:val="24"/>
        </w:rPr>
        <w:t xml:space="preserve"> </w:t>
      </w:r>
      <w:r>
        <w:rPr>
          <w:sz w:val="24"/>
        </w:rPr>
        <w:t>față de numele înscris în diploma de licență, dacă este cazul;</w:t>
      </w:r>
    </w:p>
    <w:p w14:paraId="42FDC823" w14:textId="77777777" w:rsidR="00C8731C" w:rsidRDefault="00000000">
      <w:pPr>
        <w:pStyle w:val="Listparagraf"/>
        <w:numPr>
          <w:ilvl w:val="0"/>
          <w:numId w:val="1"/>
        </w:numPr>
        <w:tabs>
          <w:tab w:val="left" w:pos="460"/>
        </w:tabs>
        <w:jc w:val="both"/>
        <w:rPr>
          <w:sz w:val="24"/>
        </w:rPr>
      </w:pPr>
      <w:r>
        <w:rPr>
          <w:sz w:val="24"/>
        </w:rPr>
        <w:t>Declarația de consimțământ pentru prelucrarea datelor cu caracter personal, respectiv faptul că datele vor fi tratate confidențial, în conformitate cu prevederile Regulamentului general privind protecția datelor (GDPR) nr. 679 din 27 aprilie 2016, privind protecția persoanelor fizice în ceea ce privește prelucrarea datelor cu caracter personal și libera circulație a acestor date, cu modificările și completările ulterioare (</w:t>
      </w:r>
      <w:r>
        <w:rPr>
          <w:i/>
          <w:sz w:val="24"/>
        </w:rPr>
        <w:t>Anexa 5</w:t>
      </w:r>
      <w:r>
        <w:rPr>
          <w:sz w:val="24"/>
        </w:rPr>
        <w:t>);</w:t>
      </w:r>
    </w:p>
    <w:p w14:paraId="4B82B809" w14:textId="4E3725A4" w:rsidR="00C8731C" w:rsidRPr="001C4AE7" w:rsidRDefault="00000000">
      <w:pPr>
        <w:pStyle w:val="Listparagraf"/>
        <w:numPr>
          <w:ilvl w:val="0"/>
          <w:numId w:val="1"/>
        </w:numPr>
        <w:tabs>
          <w:tab w:val="left" w:pos="460"/>
        </w:tabs>
        <w:ind w:right="0"/>
        <w:jc w:val="both"/>
        <w:rPr>
          <w:sz w:val="24"/>
        </w:rPr>
      </w:pPr>
      <w:r>
        <w:rPr>
          <w:sz w:val="24"/>
        </w:rPr>
        <w:t>Cererea</w:t>
      </w:r>
      <w:r>
        <w:rPr>
          <w:spacing w:val="-3"/>
          <w:sz w:val="24"/>
        </w:rPr>
        <w:t xml:space="preserve"> </w:t>
      </w:r>
      <w:r>
        <w:rPr>
          <w:sz w:val="24"/>
        </w:rPr>
        <w:t>de</w:t>
      </w:r>
      <w:r>
        <w:rPr>
          <w:spacing w:val="-3"/>
          <w:sz w:val="24"/>
        </w:rPr>
        <w:t xml:space="preserve"> </w:t>
      </w:r>
      <w:r>
        <w:rPr>
          <w:sz w:val="24"/>
        </w:rPr>
        <w:t>înscriere</w:t>
      </w:r>
      <w:r>
        <w:rPr>
          <w:spacing w:val="-2"/>
          <w:sz w:val="24"/>
        </w:rPr>
        <w:t xml:space="preserve"> </w:t>
      </w:r>
      <w:r>
        <w:rPr>
          <w:sz w:val="24"/>
        </w:rPr>
        <w:t>în</w:t>
      </w:r>
      <w:r>
        <w:rPr>
          <w:spacing w:val="-2"/>
          <w:sz w:val="24"/>
        </w:rPr>
        <w:t xml:space="preserve"> </w:t>
      </w:r>
      <w:r>
        <w:rPr>
          <w:sz w:val="24"/>
        </w:rPr>
        <w:t>CDR</w:t>
      </w:r>
      <w:r>
        <w:rPr>
          <w:spacing w:val="-2"/>
          <w:sz w:val="24"/>
        </w:rPr>
        <w:t xml:space="preserve"> </w:t>
      </w:r>
      <w:r>
        <w:rPr>
          <w:sz w:val="24"/>
        </w:rPr>
        <w:t>(</w:t>
      </w:r>
      <w:r>
        <w:rPr>
          <w:i/>
          <w:sz w:val="24"/>
        </w:rPr>
        <w:t>Anexa</w:t>
      </w:r>
      <w:r>
        <w:rPr>
          <w:i/>
          <w:spacing w:val="-1"/>
          <w:sz w:val="24"/>
        </w:rPr>
        <w:t xml:space="preserve"> </w:t>
      </w:r>
      <w:r>
        <w:rPr>
          <w:i/>
          <w:spacing w:val="-5"/>
          <w:sz w:val="24"/>
        </w:rPr>
        <w:t>7</w:t>
      </w:r>
      <w:r>
        <w:rPr>
          <w:spacing w:val="-5"/>
          <w:sz w:val="24"/>
        </w:rPr>
        <w:t>)</w:t>
      </w:r>
    </w:p>
    <w:p w14:paraId="52132ED1" w14:textId="52F02889" w:rsidR="00500CDD" w:rsidRPr="00052989" w:rsidRDefault="001C4AE7" w:rsidP="001C4AE7">
      <w:pPr>
        <w:pStyle w:val="Listparagraf"/>
        <w:numPr>
          <w:ilvl w:val="0"/>
          <w:numId w:val="1"/>
        </w:numPr>
        <w:tabs>
          <w:tab w:val="left" w:pos="460"/>
        </w:tabs>
        <w:ind w:right="0"/>
        <w:jc w:val="both"/>
        <w:rPr>
          <w:sz w:val="24"/>
        </w:rPr>
      </w:pPr>
      <w:r w:rsidRPr="00052989">
        <w:rPr>
          <w:sz w:val="24"/>
        </w:rPr>
        <w:t>Dovada</w:t>
      </w:r>
      <w:r w:rsidRPr="00052989">
        <w:rPr>
          <w:spacing w:val="-3"/>
          <w:sz w:val="24"/>
        </w:rPr>
        <w:t xml:space="preserve"> </w:t>
      </w:r>
      <w:r w:rsidRPr="00052989">
        <w:rPr>
          <w:sz w:val="24"/>
        </w:rPr>
        <w:t>achitării</w:t>
      </w:r>
      <w:r w:rsidRPr="00052989">
        <w:rPr>
          <w:spacing w:val="-1"/>
          <w:sz w:val="24"/>
        </w:rPr>
        <w:t xml:space="preserve"> </w:t>
      </w:r>
      <w:r w:rsidRPr="00052989">
        <w:rPr>
          <w:sz w:val="24"/>
        </w:rPr>
        <w:t>taxei</w:t>
      </w:r>
      <w:r w:rsidRPr="00052989">
        <w:rPr>
          <w:spacing w:val="-1"/>
          <w:sz w:val="24"/>
        </w:rPr>
        <w:t xml:space="preserve"> </w:t>
      </w:r>
      <w:r w:rsidRPr="00052989">
        <w:rPr>
          <w:sz w:val="24"/>
        </w:rPr>
        <w:t>de</w:t>
      </w:r>
      <w:r w:rsidRPr="00052989">
        <w:rPr>
          <w:spacing w:val="-3"/>
          <w:sz w:val="24"/>
        </w:rPr>
        <w:t xml:space="preserve"> </w:t>
      </w:r>
      <w:r w:rsidRPr="00052989">
        <w:rPr>
          <w:sz w:val="24"/>
        </w:rPr>
        <w:t>înscriere</w:t>
      </w:r>
      <w:r w:rsidRPr="00052989">
        <w:rPr>
          <w:spacing w:val="-2"/>
          <w:sz w:val="24"/>
        </w:rPr>
        <w:t xml:space="preserve"> </w:t>
      </w:r>
      <w:r w:rsidRPr="00052989">
        <w:rPr>
          <w:spacing w:val="-2"/>
          <w:sz w:val="24"/>
        </w:rPr>
        <w:t>la examen</w:t>
      </w:r>
      <w:r w:rsidR="004539A4">
        <w:rPr>
          <w:sz w:val="24"/>
        </w:rPr>
        <w:t xml:space="preserve">: </w:t>
      </w:r>
      <w:r w:rsidRPr="00052989">
        <w:rPr>
          <w:sz w:val="24"/>
        </w:rPr>
        <w:t>2</w:t>
      </w:r>
      <w:r w:rsidRPr="00052989">
        <w:rPr>
          <w:sz w:val="24"/>
        </w:rPr>
        <w:t>00</w:t>
      </w:r>
      <w:r w:rsidRPr="00052989">
        <w:rPr>
          <w:spacing w:val="-1"/>
          <w:sz w:val="24"/>
        </w:rPr>
        <w:t xml:space="preserve"> </w:t>
      </w:r>
      <w:r w:rsidRPr="00052989">
        <w:rPr>
          <w:spacing w:val="-4"/>
          <w:sz w:val="24"/>
        </w:rPr>
        <w:t>lei</w:t>
      </w:r>
      <w:r w:rsidRPr="00052989">
        <w:rPr>
          <w:spacing w:val="-4"/>
          <w:sz w:val="24"/>
        </w:rPr>
        <w:t xml:space="preserve"> </w:t>
      </w:r>
      <w:r w:rsidR="00F553CE" w:rsidRPr="00052989">
        <w:rPr>
          <w:spacing w:val="-4"/>
          <w:sz w:val="24"/>
        </w:rPr>
        <w:t>(100 lei - taxa de înscriere la examen + 100 lei taxa de înscriere în CDR)</w:t>
      </w:r>
      <w:r w:rsidR="004539A4">
        <w:rPr>
          <w:spacing w:val="-4"/>
          <w:sz w:val="24"/>
        </w:rPr>
        <w:t>; plata se face</w:t>
      </w:r>
      <w:r w:rsidR="00F553CE" w:rsidRPr="00052989">
        <w:rPr>
          <w:spacing w:val="-4"/>
          <w:sz w:val="24"/>
        </w:rPr>
        <w:t xml:space="preserve"> </w:t>
      </w:r>
      <w:r w:rsidR="00F553CE" w:rsidRPr="00052989">
        <w:rPr>
          <w:spacing w:val="-4"/>
          <w:sz w:val="24"/>
        </w:rPr>
        <w:t>în contul CDR</w:t>
      </w:r>
      <w:r w:rsidR="00F553CE" w:rsidRPr="00052989">
        <w:rPr>
          <w:spacing w:val="-4"/>
          <w:sz w:val="24"/>
        </w:rPr>
        <w:t xml:space="preserve"> </w:t>
      </w:r>
      <w:r w:rsidR="00F553CE" w:rsidRPr="00052989">
        <w:rPr>
          <w:spacing w:val="-4"/>
          <w:sz w:val="24"/>
        </w:rPr>
        <w:t xml:space="preserve">IBAN: </w:t>
      </w:r>
      <w:r w:rsidR="00F553CE" w:rsidRPr="00052989">
        <w:rPr>
          <w:b/>
          <w:bCs/>
          <w:i/>
          <w:iCs/>
          <w:spacing w:val="-4"/>
          <w:sz w:val="24"/>
        </w:rPr>
        <w:t>RO55RZBR0000060023209466</w:t>
      </w:r>
      <w:r w:rsidR="00052989" w:rsidRPr="00052989">
        <w:rPr>
          <w:spacing w:val="-4"/>
          <w:sz w:val="24"/>
        </w:rPr>
        <w:t xml:space="preserve">; </w:t>
      </w:r>
      <w:r w:rsidR="00052989">
        <w:rPr>
          <w:spacing w:val="-4"/>
          <w:sz w:val="24"/>
        </w:rPr>
        <w:t>î</w:t>
      </w:r>
      <w:r w:rsidR="00602453" w:rsidRPr="00052989">
        <w:rPr>
          <w:spacing w:val="-4"/>
          <w:sz w:val="24"/>
        </w:rPr>
        <w:t xml:space="preserve">n cazul nepromovării examenului de autorizare </w:t>
      </w:r>
      <w:r w:rsidR="00602453" w:rsidRPr="00052989">
        <w:rPr>
          <w:b/>
          <w:bCs/>
          <w:spacing w:val="-4"/>
          <w:sz w:val="24"/>
        </w:rPr>
        <w:t>taxa de înscriere în CDR</w:t>
      </w:r>
      <w:r w:rsidR="00602453" w:rsidRPr="00052989">
        <w:rPr>
          <w:spacing w:val="-4"/>
          <w:sz w:val="24"/>
        </w:rPr>
        <w:t xml:space="preserve"> se returnează</w:t>
      </w:r>
      <w:r w:rsidR="00052989">
        <w:rPr>
          <w:spacing w:val="-4"/>
          <w:sz w:val="24"/>
        </w:rPr>
        <w:t>;</w:t>
      </w:r>
      <w:r w:rsidR="00AD27B7" w:rsidRPr="00052989">
        <w:rPr>
          <w:spacing w:val="-4"/>
          <w:sz w:val="24"/>
        </w:rPr>
        <w:t xml:space="preserve"> </w:t>
      </w:r>
      <w:r w:rsidR="00052989">
        <w:rPr>
          <w:b/>
          <w:bCs/>
          <w:spacing w:val="-4"/>
          <w:sz w:val="24"/>
        </w:rPr>
        <w:t>t</w:t>
      </w:r>
      <w:r w:rsidR="00500CDD" w:rsidRPr="00052989">
        <w:rPr>
          <w:b/>
          <w:bCs/>
          <w:spacing w:val="-4"/>
          <w:sz w:val="24"/>
        </w:rPr>
        <w:t>axa de înscriere</w:t>
      </w:r>
      <w:r w:rsidR="00500CDD" w:rsidRPr="00052989">
        <w:rPr>
          <w:spacing w:val="-4"/>
          <w:sz w:val="24"/>
        </w:rPr>
        <w:t xml:space="preserve"> </w:t>
      </w:r>
      <w:r w:rsidR="00500CDD" w:rsidRPr="00052989">
        <w:rPr>
          <w:b/>
          <w:bCs/>
          <w:spacing w:val="-4"/>
          <w:sz w:val="24"/>
        </w:rPr>
        <w:t>la examenul de autorizare NU se returnează</w:t>
      </w:r>
      <w:r w:rsidR="00500CDD" w:rsidRPr="00052989">
        <w:rPr>
          <w:spacing w:val="-4"/>
          <w:sz w:val="24"/>
        </w:rPr>
        <w:t>.</w:t>
      </w:r>
    </w:p>
    <w:p w14:paraId="70DEC508" w14:textId="2B901C57" w:rsidR="001C4AE7" w:rsidRPr="001C4AE7" w:rsidRDefault="001C4AE7" w:rsidP="001C4AE7">
      <w:pPr>
        <w:tabs>
          <w:tab w:val="left" w:pos="460"/>
        </w:tabs>
        <w:ind w:left="100"/>
        <w:rPr>
          <w:sz w:val="24"/>
        </w:rPr>
      </w:pPr>
    </w:p>
    <w:p w14:paraId="726959BA" w14:textId="77777777" w:rsidR="001C4AE7" w:rsidRDefault="001C4AE7" w:rsidP="001C4AE7">
      <w:pPr>
        <w:pStyle w:val="Listparagraf"/>
        <w:tabs>
          <w:tab w:val="left" w:pos="460"/>
        </w:tabs>
        <w:ind w:right="0" w:firstLine="0"/>
        <w:jc w:val="left"/>
        <w:rPr>
          <w:sz w:val="24"/>
        </w:rPr>
      </w:pPr>
    </w:p>
    <w:sectPr w:rsidR="001C4AE7">
      <w:headerReference w:type="default" r:id="rId7"/>
      <w:type w:val="continuous"/>
      <w:pgSz w:w="11910" w:h="16840"/>
      <w:pgMar w:top="1900" w:right="1417" w:bottom="280" w:left="1700" w:header="713"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25BD" w14:textId="77777777" w:rsidR="00E46599" w:rsidRDefault="00E46599">
      <w:r>
        <w:separator/>
      </w:r>
    </w:p>
  </w:endnote>
  <w:endnote w:type="continuationSeparator" w:id="0">
    <w:p w14:paraId="421ACE08" w14:textId="77777777" w:rsidR="00E46599" w:rsidRDefault="00E4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3D8D" w14:textId="77777777" w:rsidR="00E46599" w:rsidRDefault="00E46599">
      <w:r>
        <w:separator/>
      </w:r>
    </w:p>
  </w:footnote>
  <w:footnote w:type="continuationSeparator" w:id="0">
    <w:p w14:paraId="4BF237D4" w14:textId="77777777" w:rsidR="00E46599" w:rsidRDefault="00E4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9236" w14:textId="77777777" w:rsidR="00C8731C" w:rsidRDefault="00000000">
    <w:pPr>
      <w:pStyle w:val="Corptext"/>
      <w:spacing w:line="14" w:lineRule="auto"/>
      <w:ind w:left="0" w:firstLine="0"/>
      <w:jc w:val="left"/>
      <w:rPr>
        <w:sz w:val="20"/>
      </w:rPr>
    </w:pPr>
    <w:r>
      <w:rPr>
        <w:noProof/>
        <w:sz w:val="20"/>
      </w:rPr>
      <mc:AlternateContent>
        <mc:Choice Requires="wps">
          <w:drawing>
            <wp:anchor distT="0" distB="0" distL="0" distR="0" simplePos="0" relativeHeight="487564288" behindDoc="1" locked="0" layoutInCell="1" allowOverlap="1" wp14:anchorId="6175E3BC" wp14:editId="02AE7FEA">
              <wp:simplePos x="0" y="0"/>
              <wp:positionH relativeFrom="page">
                <wp:posOffset>3610512</wp:posOffset>
              </wp:positionH>
              <wp:positionV relativeFrom="page">
                <wp:posOffset>440151</wp:posOffset>
              </wp:positionV>
              <wp:extent cx="30486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635" cy="167640"/>
                      </a:xfrm>
                      <a:prstGeom prst="rect">
                        <a:avLst/>
                      </a:prstGeom>
                    </wps:spPr>
                    <wps:txbx>
                      <w:txbxContent>
                        <w:p w14:paraId="7B6DD499" w14:textId="77777777" w:rsidR="00C8731C" w:rsidRDefault="00000000">
                          <w:pPr>
                            <w:spacing w:before="13"/>
                            <w:ind w:left="20"/>
                            <w:rPr>
                              <w:i/>
                              <w:sz w:val="20"/>
                            </w:rPr>
                          </w:pPr>
                          <w:r>
                            <w:rPr>
                              <w:i/>
                              <w:color w:val="404040"/>
                              <w:sz w:val="20"/>
                            </w:rPr>
                            <w:t>Examenul</w:t>
                          </w:r>
                          <w:r>
                            <w:rPr>
                              <w:i/>
                              <w:color w:val="404040"/>
                              <w:spacing w:val="-10"/>
                              <w:sz w:val="20"/>
                            </w:rPr>
                            <w:t xml:space="preserve"> </w:t>
                          </w:r>
                          <w:r>
                            <w:rPr>
                              <w:i/>
                              <w:color w:val="404040"/>
                              <w:sz w:val="20"/>
                            </w:rPr>
                            <w:t>național</w:t>
                          </w:r>
                          <w:r>
                            <w:rPr>
                              <w:i/>
                              <w:color w:val="404040"/>
                              <w:spacing w:val="-10"/>
                              <w:sz w:val="20"/>
                            </w:rPr>
                            <w:t xml:space="preserve"> </w:t>
                          </w:r>
                          <w:r>
                            <w:rPr>
                              <w:i/>
                              <w:color w:val="404040"/>
                              <w:sz w:val="20"/>
                            </w:rPr>
                            <w:t>de</w:t>
                          </w:r>
                          <w:r>
                            <w:rPr>
                              <w:i/>
                              <w:color w:val="404040"/>
                              <w:spacing w:val="-10"/>
                              <w:sz w:val="20"/>
                            </w:rPr>
                            <w:t xml:space="preserve"> </w:t>
                          </w:r>
                          <w:r>
                            <w:rPr>
                              <w:i/>
                              <w:color w:val="404040"/>
                              <w:sz w:val="20"/>
                            </w:rPr>
                            <w:t>dietetician</w:t>
                          </w:r>
                          <w:r>
                            <w:rPr>
                              <w:i/>
                              <w:color w:val="404040"/>
                              <w:spacing w:val="-10"/>
                              <w:sz w:val="20"/>
                            </w:rPr>
                            <w:t xml:space="preserve"> </w:t>
                          </w:r>
                          <w:r>
                            <w:rPr>
                              <w:i/>
                              <w:color w:val="404040"/>
                              <w:sz w:val="20"/>
                            </w:rPr>
                            <w:t>autorizat/decembrie</w:t>
                          </w:r>
                          <w:r>
                            <w:rPr>
                              <w:i/>
                              <w:color w:val="404040"/>
                              <w:spacing w:val="-10"/>
                              <w:sz w:val="20"/>
                            </w:rPr>
                            <w:t xml:space="preserve"> </w:t>
                          </w:r>
                          <w:r>
                            <w:rPr>
                              <w:i/>
                              <w:color w:val="404040"/>
                              <w:spacing w:val="-4"/>
                              <w:sz w:val="20"/>
                            </w:rPr>
                            <w:t>2024</w:t>
                          </w:r>
                        </w:p>
                      </w:txbxContent>
                    </wps:txbx>
                    <wps:bodyPr wrap="square" lIns="0" tIns="0" rIns="0" bIns="0" rtlCol="0">
                      <a:noAutofit/>
                    </wps:bodyPr>
                  </wps:wsp>
                </a:graphicData>
              </a:graphic>
            </wp:anchor>
          </w:drawing>
        </mc:Choice>
        <mc:Fallback>
          <w:pict>
            <v:shapetype w14:anchorId="6175E3BC" id="_x0000_t202" coordsize="21600,21600" o:spt="202" path="m,l,21600r21600,l21600,xe">
              <v:stroke joinstyle="miter"/>
              <v:path gradientshapeok="t" o:connecttype="rect"/>
            </v:shapetype>
            <v:shape id="Textbox 1" o:spid="_x0000_s1026" type="#_x0000_t202" style="position:absolute;margin-left:284.3pt;margin-top:34.65pt;width:240.05pt;height:13.2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" filled="f" stroked="f">
              <v:textbox inset="0,0,0,0">
                <w:txbxContent>
                  <w:p w14:paraId="7B6DD499" w14:textId="77777777" w:rsidR="00C8731C" w:rsidRDefault="00000000">
                    <w:pPr>
                      <w:spacing w:before="13"/>
                      <w:ind w:left="20"/>
                      <w:rPr>
                        <w:i/>
                        <w:sz w:val="20"/>
                      </w:rPr>
                    </w:pPr>
                    <w:r>
                      <w:rPr>
                        <w:i/>
                        <w:color w:val="404040"/>
                        <w:sz w:val="20"/>
                      </w:rPr>
                      <w:t>Examenul</w:t>
                    </w:r>
                    <w:r>
                      <w:rPr>
                        <w:i/>
                        <w:color w:val="404040"/>
                        <w:spacing w:val="-10"/>
                        <w:sz w:val="20"/>
                      </w:rPr>
                      <w:t xml:space="preserve"> </w:t>
                    </w:r>
                    <w:r>
                      <w:rPr>
                        <w:i/>
                        <w:color w:val="404040"/>
                        <w:sz w:val="20"/>
                      </w:rPr>
                      <w:t>național</w:t>
                    </w:r>
                    <w:r>
                      <w:rPr>
                        <w:i/>
                        <w:color w:val="404040"/>
                        <w:spacing w:val="-10"/>
                        <w:sz w:val="20"/>
                      </w:rPr>
                      <w:t xml:space="preserve"> </w:t>
                    </w:r>
                    <w:r>
                      <w:rPr>
                        <w:i/>
                        <w:color w:val="404040"/>
                        <w:sz w:val="20"/>
                      </w:rPr>
                      <w:t>de</w:t>
                    </w:r>
                    <w:r>
                      <w:rPr>
                        <w:i/>
                        <w:color w:val="404040"/>
                        <w:spacing w:val="-10"/>
                        <w:sz w:val="20"/>
                      </w:rPr>
                      <w:t xml:space="preserve"> </w:t>
                    </w:r>
                    <w:r>
                      <w:rPr>
                        <w:i/>
                        <w:color w:val="404040"/>
                        <w:sz w:val="20"/>
                      </w:rPr>
                      <w:t>dietetician</w:t>
                    </w:r>
                    <w:r>
                      <w:rPr>
                        <w:i/>
                        <w:color w:val="404040"/>
                        <w:spacing w:val="-10"/>
                        <w:sz w:val="20"/>
                      </w:rPr>
                      <w:t xml:space="preserve"> </w:t>
                    </w:r>
                    <w:r>
                      <w:rPr>
                        <w:i/>
                        <w:color w:val="404040"/>
                        <w:sz w:val="20"/>
                      </w:rPr>
                      <w:t>autorizat/decembrie</w:t>
                    </w:r>
                    <w:r>
                      <w:rPr>
                        <w:i/>
                        <w:color w:val="404040"/>
                        <w:spacing w:val="-10"/>
                        <w:sz w:val="20"/>
                      </w:rPr>
                      <w:t xml:space="preserve"> </w:t>
                    </w:r>
                    <w:r>
                      <w:rPr>
                        <w:i/>
                        <w:color w:val="404040"/>
                        <w:spacing w:val="-4"/>
                        <w:sz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54762"/>
    <w:multiLevelType w:val="hybridMultilevel"/>
    <w:tmpl w:val="576AE92E"/>
    <w:lvl w:ilvl="0" w:tplc="175EE9DC">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D4A939E">
      <w:numFmt w:val="bullet"/>
      <w:lvlText w:val="•"/>
      <w:lvlJc w:val="left"/>
      <w:pPr>
        <w:ind w:left="1292" w:hanging="360"/>
      </w:pPr>
      <w:rPr>
        <w:rFonts w:hint="default"/>
        <w:lang w:val="ro-RO" w:eastAsia="en-US" w:bidi="ar-SA"/>
      </w:rPr>
    </w:lvl>
    <w:lvl w:ilvl="2" w:tplc="7742C0EA">
      <w:numFmt w:val="bullet"/>
      <w:lvlText w:val="•"/>
      <w:lvlJc w:val="left"/>
      <w:pPr>
        <w:ind w:left="2125" w:hanging="360"/>
      </w:pPr>
      <w:rPr>
        <w:rFonts w:hint="default"/>
        <w:lang w:val="ro-RO" w:eastAsia="en-US" w:bidi="ar-SA"/>
      </w:rPr>
    </w:lvl>
    <w:lvl w:ilvl="3" w:tplc="5A54D144">
      <w:numFmt w:val="bullet"/>
      <w:lvlText w:val="•"/>
      <w:lvlJc w:val="left"/>
      <w:pPr>
        <w:ind w:left="2958" w:hanging="360"/>
      </w:pPr>
      <w:rPr>
        <w:rFonts w:hint="default"/>
        <w:lang w:val="ro-RO" w:eastAsia="en-US" w:bidi="ar-SA"/>
      </w:rPr>
    </w:lvl>
    <w:lvl w:ilvl="4" w:tplc="B9904D9C">
      <w:numFmt w:val="bullet"/>
      <w:lvlText w:val="•"/>
      <w:lvlJc w:val="left"/>
      <w:pPr>
        <w:ind w:left="3790" w:hanging="360"/>
      </w:pPr>
      <w:rPr>
        <w:rFonts w:hint="default"/>
        <w:lang w:val="ro-RO" w:eastAsia="en-US" w:bidi="ar-SA"/>
      </w:rPr>
    </w:lvl>
    <w:lvl w:ilvl="5" w:tplc="ADAC31E2">
      <w:numFmt w:val="bullet"/>
      <w:lvlText w:val="•"/>
      <w:lvlJc w:val="left"/>
      <w:pPr>
        <w:ind w:left="4623" w:hanging="360"/>
      </w:pPr>
      <w:rPr>
        <w:rFonts w:hint="default"/>
        <w:lang w:val="ro-RO" w:eastAsia="en-US" w:bidi="ar-SA"/>
      </w:rPr>
    </w:lvl>
    <w:lvl w:ilvl="6" w:tplc="09AC5820">
      <w:numFmt w:val="bullet"/>
      <w:lvlText w:val="•"/>
      <w:lvlJc w:val="left"/>
      <w:pPr>
        <w:ind w:left="5456" w:hanging="360"/>
      </w:pPr>
      <w:rPr>
        <w:rFonts w:hint="default"/>
        <w:lang w:val="ro-RO" w:eastAsia="en-US" w:bidi="ar-SA"/>
      </w:rPr>
    </w:lvl>
    <w:lvl w:ilvl="7" w:tplc="25D82242">
      <w:numFmt w:val="bullet"/>
      <w:lvlText w:val="•"/>
      <w:lvlJc w:val="left"/>
      <w:pPr>
        <w:ind w:left="6288" w:hanging="360"/>
      </w:pPr>
      <w:rPr>
        <w:rFonts w:hint="default"/>
        <w:lang w:val="ro-RO" w:eastAsia="en-US" w:bidi="ar-SA"/>
      </w:rPr>
    </w:lvl>
    <w:lvl w:ilvl="8" w:tplc="7F5AFC7C">
      <w:numFmt w:val="bullet"/>
      <w:lvlText w:val="•"/>
      <w:lvlJc w:val="left"/>
      <w:pPr>
        <w:ind w:left="7121" w:hanging="360"/>
      </w:pPr>
      <w:rPr>
        <w:rFonts w:hint="default"/>
        <w:lang w:val="ro-RO" w:eastAsia="en-US" w:bidi="ar-SA"/>
      </w:rPr>
    </w:lvl>
  </w:abstractNum>
  <w:num w:numId="1" w16cid:durableId="161764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731C"/>
    <w:rsid w:val="00052989"/>
    <w:rsid w:val="001C4AE7"/>
    <w:rsid w:val="00307253"/>
    <w:rsid w:val="004539A4"/>
    <w:rsid w:val="00500CDD"/>
    <w:rsid w:val="00602453"/>
    <w:rsid w:val="007812EE"/>
    <w:rsid w:val="00A53E57"/>
    <w:rsid w:val="00AD27B7"/>
    <w:rsid w:val="00C8731C"/>
    <w:rsid w:val="00E46599"/>
    <w:rsid w:val="00F55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9446"/>
  <w15:docId w15:val="{F2139A1E-AEEF-458E-8CD1-69B87C01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460" w:hanging="360"/>
      <w:jc w:val="both"/>
    </w:pPr>
    <w:rPr>
      <w:sz w:val="24"/>
      <w:szCs w:val="24"/>
    </w:rPr>
  </w:style>
  <w:style w:type="paragraph" w:styleId="Listparagraf">
    <w:name w:val="List Paragraph"/>
    <w:basedOn w:val="Normal"/>
    <w:uiPriority w:val="1"/>
    <w:qFormat/>
    <w:pPr>
      <w:ind w:left="460" w:right="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256</Words>
  <Characters>1487</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Ruta Florina Daniela</cp:lastModifiedBy>
  <cp:revision>9</cp:revision>
  <dcterms:created xsi:type="dcterms:W3CDTF">2025-10-07T04:42:00Z</dcterms:created>
  <dcterms:modified xsi:type="dcterms:W3CDTF">2025-10-07T06:01:00Z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LastSaved">
    <vt:filetime>2025-10-07T00:00:00Z</vt:filetime>
  </property>
  <property fmtid="{D5CDD505-2E9C-101B-9397-08002B2CF9AE}" pid="4" name="Producer">
    <vt:lpwstr>macOS Version 12.7.4 (Build 21H1123) Quartz PDFContext</vt:lpwstr>
  </property>
</Properties>
</file>